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5E9" w:rsidRPr="009855E9" w:rsidRDefault="009855E9" w:rsidP="00F3777A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9855E9">
        <w:rPr>
          <w:rFonts w:ascii="Arial" w:hAnsi="Arial" w:cs="Arial"/>
          <w:b/>
          <w:sz w:val="24"/>
          <w:szCs w:val="24"/>
        </w:rPr>
        <w:t>Croqui</w:t>
      </w:r>
      <w:r w:rsidR="00A81C2B">
        <w:rPr>
          <w:rFonts w:ascii="Arial" w:hAnsi="Arial" w:cs="Arial"/>
          <w:b/>
          <w:sz w:val="24"/>
          <w:szCs w:val="24"/>
        </w:rPr>
        <w:t xml:space="preserve"> de Localização</w:t>
      </w:r>
      <w:r w:rsidRPr="009855E9">
        <w:rPr>
          <w:rFonts w:ascii="Arial" w:hAnsi="Arial" w:cs="Arial"/>
          <w:b/>
          <w:sz w:val="24"/>
          <w:szCs w:val="24"/>
        </w:rPr>
        <w:t xml:space="preserve"> d</w:t>
      </w:r>
      <w:r w:rsidR="00F3777A">
        <w:rPr>
          <w:rFonts w:ascii="Arial" w:hAnsi="Arial" w:cs="Arial"/>
          <w:b/>
          <w:sz w:val="24"/>
          <w:szCs w:val="24"/>
        </w:rPr>
        <w:t>o Trecho a ser Recapeado com CBUQ sobre pavimentação poliédrica, até a Comunidade Nossa Senhora Aparecida, com extensão de 4,3 km.</w:t>
      </w:r>
    </w:p>
    <w:p w:rsidR="00124B79" w:rsidRDefault="00F3777A" w:rsidP="00124B79">
      <w:pPr>
        <w:spacing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27264" cy="451937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938" cy="4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79" w:rsidRDefault="00124B79" w:rsidP="001565DD">
      <w:pPr>
        <w:spacing w:line="360" w:lineRule="auto"/>
        <w:contextualSpacing/>
        <w:rPr>
          <w:rFonts w:ascii="Arial" w:hAnsi="Arial" w:cs="Arial"/>
        </w:rPr>
      </w:pPr>
      <w:bookmarkStart w:id="0" w:name="_GoBack"/>
      <w:bookmarkEnd w:id="0"/>
    </w:p>
    <w:sectPr w:rsidR="00124B79" w:rsidSect="004A534E">
      <w:headerReference w:type="default" r:id="rId8"/>
      <w:footerReference w:type="even" r:id="rId9"/>
      <w:footerReference w:type="default" r:id="rId10"/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19B" w:rsidRDefault="009B219B" w:rsidP="00731BF4">
      <w:r>
        <w:separator/>
      </w:r>
    </w:p>
  </w:endnote>
  <w:endnote w:type="continuationSeparator" w:id="0">
    <w:p w:rsidR="009B219B" w:rsidRDefault="009B219B" w:rsidP="00731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4DA" w:rsidRDefault="00C154DA" w:rsidP="00C154DA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BF4" w:rsidRPr="00731BF4" w:rsidRDefault="00731BF4" w:rsidP="00C154DA">
    <w:pPr>
      <w:pStyle w:val="Rodap"/>
      <w:tabs>
        <w:tab w:val="clear" w:pos="8504"/>
        <w:tab w:val="left" w:pos="8789"/>
      </w:tabs>
      <w:ind w:right="-852"/>
      <w:jc w:val="center"/>
      <w:rPr>
        <w:color w:val="365F91" w:themeColor="accent1" w:themeShade="BF"/>
        <w:sz w:val="18"/>
        <w:szCs w:val="18"/>
      </w:rPr>
    </w:pPr>
    <w:r w:rsidRPr="00731BF4">
      <w:rPr>
        <w:color w:val="365F91" w:themeColor="accent1" w:themeShade="BF"/>
        <w:sz w:val="18"/>
        <w:szCs w:val="18"/>
      </w:rPr>
      <w:t xml:space="preserve">Rua Seis, 1030 </w:t>
    </w:r>
    <w:r w:rsidR="00277F91">
      <w:rPr>
        <w:rFonts w:cstheme="minorHAnsi"/>
        <w:color w:val="365F91" w:themeColor="accent1" w:themeShade="BF"/>
        <w:sz w:val="18"/>
        <w:szCs w:val="18"/>
      </w:rPr>
      <w:t>●</w:t>
    </w:r>
    <w:r w:rsidRPr="00731BF4">
      <w:rPr>
        <w:color w:val="365F91" w:themeColor="accent1" w:themeShade="BF"/>
        <w:sz w:val="18"/>
        <w:szCs w:val="18"/>
      </w:rPr>
      <w:t xml:space="preserve"> Centro </w:t>
    </w:r>
    <w:r w:rsidR="00277F91">
      <w:rPr>
        <w:rFonts w:cstheme="minorHAnsi"/>
        <w:color w:val="365F91" w:themeColor="accent1" w:themeShade="BF"/>
        <w:sz w:val="18"/>
        <w:szCs w:val="18"/>
      </w:rPr>
      <w:t>●</w:t>
    </w:r>
    <w:r w:rsidRPr="00731BF4">
      <w:rPr>
        <w:color w:val="365F91" w:themeColor="accent1" w:themeShade="BF"/>
        <w:sz w:val="18"/>
        <w:szCs w:val="18"/>
      </w:rPr>
      <w:t xml:space="preserve"> CEP 85525-000 </w:t>
    </w:r>
    <w:r w:rsidR="00277F91">
      <w:rPr>
        <w:rFonts w:cstheme="minorHAnsi"/>
        <w:color w:val="365F91" w:themeColor="accent1" w:themeShade="BF"/>
        <w:sz w:val="18"/>
        <w:szCs w:val="18"/>
      </w:rPr>
      <w:t>●</w:t>
    </w:r>
    <w:r w:rsidRPr="00731BF4">
      <w:rPr>
        <w:color w:val="365F91" w:themeColor="accent1" w:themeShade="BF"/>
        <w:sz w:val="18"/>
        <w:szCs w:val="18"/>
      </w:rPr>
      <w:t xml:space="preserve"> Fone (46) 3226-8100 </w:t>
    </w:r>
    <w:r w:rsidR="00277F91">
      <w:rPr>
        <w:rFonts w:cstheme="minorHAnsi"/>
        <w:color w:val="365F91" w:themeColor="accent1" w:themeShade="BF"/>
        <w:sz w:val="18"/>
        <w:szCs w:val="18"/>
      </w:rPr>
      <w:t>●</w:t>
    </w:r>
    <w:r w:rsidRPr="00731BF4">
      <w:rPr>
        <w:color w:val="365F91" w:themeColor="accent1" w:themeShade="BF"/>
        <w:sz w:val="18"/>
        <w:szCs w:val="18"/>
      </w:rPr>
      <w:t xml:space="preserve"> Mariópolis – PR </w:t>
    </w:r>
    <w:r w:rsidR="00277F91">
      <w:rPr>
        <w:rFonts w:cstheme="minorHAnsi"/>
        <w:color w:val="365F91" w:themeColor="accent1" w:themeShade="BF"/>
        <w:sz w:val="18"/>
        <w:szCs w:val="18"/>
      </w:rPr>
      <w:t>●</w:t>
    </w:r>
    <w:proofErr w:type="gramStart"/>
    <w:r w:rsidRPr="00731BF4">
      <w:rPr>
        <w:color w:val="365F91" w:themeColor="accent1" w:themeShade="BF"/>
        <w:sz w:val="18"/>
        <w:szCs w:val="18"/>
      </w:rPr>
      <w:t xml:space="preserve">www.mariopolis.com.br </w:t>
    </w:r>
    <w:r w:rsidR="00277F91">
      <w:rPr>
        <w:rFonts w:cstheme="minorHAnsi"/>
        <w:color w:val="365F91" w:themeColor="accent1" w:themeShade="BF"/>
        <w:sz w:val="18"/>
        <w:szCs w:val="18"/>
      </w:rPr>
      <w:t xml:space="preserve"> </w:t>
    </w:r>
    <w:r w:rsidRPr="00731BF4">
      <w:rPr>
        <w:color w:val="365F91" w:themeColor="accent1" w:themeShade="BF"/>
        <w:sz w:val="18"/>
        <w:szCs w:val="18"/>
      </w:rPr>
      <w:t>CNPJ</w:t>
    </w:r>
    <w:proofErr w:type="gramEnd"/>
    <w:r w:rsidRPr="00731BF4">
      <w:rPr>
        <w:color w:val="365F91" w:themeColor="accent1" w:themeShade="BF"/>
        <w:sz w:val="18"/>
        <w:szCs w:val="18"/>
      </w:rPr>
      <w:t xml:space="preserve"> 76.995.323/0001-24</w:t>
    </w:r>
  </w:p>
  <w:p w:rsidR="00731BF4" w:rsidRDefault="00731B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19B" w:rsidRDefault="009B219B" w:rsidP="00731BF4">
      <w:r>
        <w:separator/>
      </w:r>
    </w:p>
  </w:footnote>
  <w:footnote w:type="continuationSeparator" w:id="0">
    <w:p w:rsidR="009B219B" w:rsidRDefault="009B219B" w:rsidP="00731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BF4" w:rsidRDefault="00E2495E" w:rsidP="009855E9">
    <w:pPr>
      <w:pStyle w:val="Cabealho"/>
      <w:tabs>
        <w:tab w:val="center" w:pos="4678"/>
        <w:tab w:val="right" w:pos="9356"/>
      </w:tabs>
      <w:jc w:val="center"/>
    </w:pPr>
    <w:r>
      <w:rPr>
        <w:noProof/>
      </w:rPr>
      <w:drawing>
        <wp:inline distT="0" distB="0" distL="0" distR="0">
          <wp:extent cx="2990850" cy="9048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BF4" w:rsidRDefault="00731BF4" w:rsidP="00C154D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89683D"/>
    <w:multiLevelType w:val="multilevel"/>
    <w:tmpl w:val="8D8475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65"/>
        </w:tabs>
        <w:ind w:left="286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65"/>
        </w:tabs>
        <w:ind w:left="286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25"/>
        </w:tabs>
        <w:ind w:left="3225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74"/>
    <w:rsid w:val="00015E12"/>
    <w:rsid w:val="000A29C7"/>
    <w:rsid w:val="000B675C"/>
    <w:rsid w:val="000F62C8"/>
    <w:rsid w:val="00115529"/>
    <w:rsid w:val="00124B79"/>
    <w:rsid w:val="001565DD"/>
    <w:rsid w:val="001669EB"/>
    <w:rsid w:val="001A7274"/>
    <w:rsid w:val="001B53DF"/>
    <w:rsid w:val="001B5782"/>
    <w:rsid w:val="001D3C3D"/>
    <w:rsid w:val="00212866"/>
    <w:rsid w:val="00250806"/>
    <w:rsid w:val="0026156A"/>
    <w:rsid w:val="00276D1B"/>
    <w:rsid w:val="00277F91"/>
    <w:rsid w:val="002860AD"/>
    <w:rsid w:val="00286E0A"/>
    <w:rsid w:val="00294269"/>
    <w:rsid w:val="002D3672"/>
    <w:rsid w:val="00316DCC"/>
    <w:rsid w:val="003417BD"/>
    <w:rsid w:val="00375BF8"/>
    <w:rsid w:val="00400171"/>
    <w:rsid w:val="00403248"/>
    <w:rsid w:val="00486A8F"/>
    <w:rsid w:val="004A534E"/>
    <w:rsid w:val="004A6CA5"/>
    <w:rsid w:val="004B3E51"/>
    <w:rsid w:val="005326ED"/>
    <w:rsid w:val="005D7113"/>
    <w:rsid w:val="00635132"/>
    <w:rsid w:val="00660B6C"/>
    <w:rsid w:val="006665BE"/>
    <w:rsid w:val="006748A2"/>
    <w:rsid w:val="006A5E35"/>
    <w:rsid w:val="006B7032"/>
    <w:rsid w:val="006E46C7"/>
    <w:rsid w:val="006F28EC"/>
    <w:rsid w:val="007146CD"/>
    <w:rsid w:val="00731BF4"/>
    <w:rsid w:val="007338CC"/>
    <w:rsid w:val="00756946"/>
    <w:rsid w:val="007676A0"/>
    <w:rsid w:val="00794D4A"/>
    <w:rsid w:val="008466E5"/>
    <w:rsid w:val="008756E6"/>
    <w:rsid w:val="008A2983"/>
    <w:rsid w:val="008E1138"/>
    <w:rsid w:val="008F2870"/>
    <w:rsid w:val="00915880"/>
    <w:rsid w:val="00921381"/>
    <w:rsid w:val="009456E9"/>
    <w:rsid w:val="009855E9"/>
    <w:rsid w:val="009B219B"/>
    <w:rsid w:val="009B2EDE"/>
    <w:rsid w:val="009D3ADC"/>
    <w:rsid w:val="009E3225"/>
    <w:rsid w:val="009E6DB9"/>
    <w:rsid w:val="00A05A14"/>
    <w:rsid w:val="00A55DED"/>
    <w:rsid w:val="00A736C9"/>
    <w:rsid w:val="00A81C2B"/>
    <w:rsid w:val="00B66DDF"/>
    <w:rsid w:val="00B94964"/>
    <w:rsid w:val="00BB2797"/>
    <w:rsid w:val="00C154DA"/>
    <w:rsid w:val="00C259BA"/>
    <w:rsid w:val="00C5620D"/>
    <w:rsid w:val="00CC0550"/>
    <w:rsid w:val="00D478C6"/>
    <w:rsid w:val="00D53B28"/>
    <w:rsid w:val="00E2495E"/>
    <w:rsid w:val="00E35B45"/>
    <w:rsid w:val="00E84EC0"/>
    <w:rsid w:val="00E939F3"/>
    <w:rsid w:val="00EA6BE7"/>
    <w:rsid w:val="00EF3142"/>
    <w:rsid w:val="00F15FB0"/>
    <w:rsid w:val="00F3777A"/>
    <w:rsid w:val="00F635E8"/>
    <w:rsid w:val="00FD6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27A74D-EF16-4E54-8BE0-53CEAD35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1381"/>
    <w:pPr>
      <w:keepNext/>
      <w:spacing w:line="216" w:lineRule="auto"/>
      <w:jc w:val="center"/>
      <w:outlineLvl w:val="0"/>
    </w:pPr>
    <w:rPr>
      <w:rFonts w:ascii="Arial" w:hAnsi="Arial"/>
      <w:b/>
      <w:i/>
      <w:color w:val="000000"/>
    </w:rPr>
  </w:style>
  <w:style w:type="paragraph" w:styleId="Ttulo2">
    <w:name w:val="heading 2"/>
    <w:basedOn w:val="Normal"/>
    <w:next w:val="Normal"/>
    <w:link w:val="Ttulo2Char"/>
    <w:qFormat/>
    <w:rsid w:val="00921381"/>
    <w:pPr>
      <w:keepNext/>
      <w:outlineLvl w:val="1"/>
    </w:pPr>
    <w:rPr>
      <w:rFonts w:ascii="Arial" w:hAnsi="Arial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1B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1BF4"/>
  </w:style>
  <w:style w:type="paragraph" w:styleId="Rodap">
    <w:name w:val="footer"/>
    <w:basedOn w:val="Normal"/>
    <w:link w:val="RodapChar"/>
    <w:uiPriority w:val="99"/>
    <w:unhideWhenUsed/>
    <w:rsid w:val="00731B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1BF4"/>
  </w:style>
  <w:style w:type="paragraph" w:styleId="Textodebalo">
    <w:name w:val="Balloon Text"/>
    <w:basedOn w:val="Normal"/>
    <w:link w:val="TextodebaloChar"/>
    <w:uiPriority w:val="99"/>
    <w:semiHidden/>
    <w:unhideWhenUsed/>
    <w:rsid w:val="00731B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1BF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31BF4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921381"/>
    <w:rPr>
      <w:rFonts w:ascii="Arial" w:eastAsia="Times New Roman" w:hAnsi="Arial" w:cs="Times New Roman"/>
      <w:b/>
      <w:i/>
      <w:color w:val="000000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381"/>
    <w:rPr>
      <w:rFonts w:ascii="Arial" w:eastAsia="Times New Roman" w:hAnsi="Arial" w:cs="Times New Roman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Fabio</cp:lastModifiedBy>
  <cp:revision>4</cp:revision>
  <cp:lastPrinted>2017-09-20T19:23:00Z</cp:lastPrinted>
  <dcterms:created xsi:type="dcterms:W3CDTF">2020-08-03T01:25:00Z</dcterms:created>
  <dcterms:modified xsi:type="dcterms:W3CDTF">2020-08-03T01:25:00Z</dcterms:modified>
</cp:coreProperties>
</file>